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F1" w:rsidRDefault="002B19F1" w:rsidP="002B19F1">
      <w:pPr>
        <w:keepNext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2B19F1" w:rsidRDefault="002B19F1" w:rsidP="002B19F1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0" w:type="auto"/>
        <w:tblLook w:val="04A0"/>
      </w:tblPr>
      <w:tblGrid>
        <w:gridCol w:w="675"/>
        <w:gridCol w:w="4373"/>
        <w:gridCol w:w="2006"/>
        <w:gridCol w:w="1380"/>
        <w:gridCol w:w="1597"/>
        <w:gridCol w:w="2410"/>
        <w:gridCol w:w="1984"/>
      </w:tblGrid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 ogólny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B602F6" w:rsidRDefault="00B602F6" w:rsidP="00B602F6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6BDD">
              <w:rPr>
                <w:rFonts w:ascii="Times New Roman" w:hAnsi="Times New Roman"/>
                <w:sz w:val="24"/>
                <w:szCs w:val="24"/>
              </w:rPr>
              <w:t>Tworzenie sprzyjaj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ą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cych warunków dla powstawania i rozwoju przedsi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ę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biorczo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ś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ci na obszarze Lasowiackiej Grupy Działania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Cel(e) szczegółowe LSR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B602F6" w:rsidRDefault="00B602F6" w:rsidP="00B602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240" w:rsidRPr="005B5916" w:rsidRDefault="00AB4240" w:rsidP="00AB42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na rzecz powstawania i rozwoju sektora usług na obszarze LGD.</w:t>
            </w: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Przedsięwzięcia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AB4240" w:rsidRPr="005B5916" w:rsidRDefault="00AB4240" w:rsidP="00AB4240">
            <w:pPr>
              <w:rPr>
                <w:rFonts w:ascii="Times New Roman" w:hAnsi="Times New Roman"/>
                <w:sz w:val="24"/>
                <w:szCs w:val="24"/>
              </w:rPr>
            </w:pPr>
            <w:r w:rsidRPr="005B5916">
              <w:rPr>
                <w:rFonts w:ascii="Times New Roman" w:hAnsi="Times New Roman"/>
                <w:sz w:val="24"/>
                <w:szCs w:val="24"/>
              </w:rPr>
              <w:t xml:space="preserve">Bezpośrednie dotacje inwestycyjne dla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istniejących mikro i małych przedsiębiorstw ukierunkowanych na wykorzystanie potencjału społecznego i gospodarczego LGD. </w:t>
            </w: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Wskaźniki</w:t>
            </w:r>
          </w:p>
        </w:tc>
      </w:tr>
      <w:tr w:rsidR="004C7F21" w:rsidRPr="004C7F21" w:rsidTr="004C7F21">
        <w:tc>
          <w:tcPr>
            <w:tcW w:w="675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373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Nazwa wskaźnika ujętego w LSR</w:t>
            </w:r>
          </w:p>
        </w:tc>
        <w:tc>
          <w:tcPr>
            <w:tcW w:w="2006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Jedn. miary</w:t>
            </w:r>
          </w:p>
        </w:tc>
        <w:tc>
          <w:tcPr>
            <w:tcW w:w="138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</w:t>
            </w:r>
          </w:p>
        </w:tc>
        <w:tc>
          <w:tcPr>
            <w:tcW w:w="1597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zrealizowanych wskaźników z LSR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planowana do osiągnięcia w związku z realizacją operacji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 pozostająca do realizacji</w:t>
            </w:r>
          </w:p>
        </w:tc>
      </w:tr>
      <w:tr w:rsidR="00AB4240" w:rsidRPr="004C7F21" w:rsidTr="00360394">
        <w:tc>
          <w:tcPr>
            <w:tcW w:w="675" w:type="dxa"/>
            <w:vAlign w:val="center"/>
          </w:tcPr>
          <w:p w:rsidR="00AB4240" w:rsidRPr="004C7F21" w:rsidRDefault="00AB4240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73" w:type="dxa"/>
            <w:vAlign w:val="center"/>
          </w:tcPr>
          <w:p w:rsidR="00AB4240" w:rsidRPr="00616BDD" w:rsidRDefault="00AB4240" w:rsidP="00AB4240">
            <w:pPr>
              <w:autoSpaceDE w:val="0"/>
              <w:snapToGri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operacji polegających na rozwoju istniejącego przedsiębiorstwa </w:t>
            </w:r>
          </w:p>
        </w:tc>
        <w:tc>
          <w:tcPr>
            <w:tcW w:w="2006" w:type="dxa"/>
            <w:vAlign w:val="center"/>
          </w:tcPr>
          <w:p w:rsidR="00AB4240" w:rsidRPr="00616BDD" w:rsidRDefault="00AB4240" w:rsidP="00002867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bookmarkStart w:id="0" w:name="OLE_LINK9"/>
            <w:bookmarkStart w:id="1" w:name="OLE_LINK10"/>
            <w:r w:rsidRPr="00616BDD">
              <w:rPr>
                <w:rFonts w:ascii="Times New Roman" w:hAnsi="Times New Roman"/>
              </w:rPr>
              <w:t>Sztuka</w:t>
            </w:r>
            <w:bookmarkEnd w:id="0"/>
            <w:bookmarkEnd w:id="1"/>
          </w:p>
        </w:tc>
        <w:tc>
          <w:tcPr>
            <w:tcW w:w="1380" w:type="dxa"/>
            <w:vAlign w:val="center"/>
          </w:tcPr>
          <w:p w:rsidR="00AB4240" w:rsidRPr="00616BDD" w:rsidRDefault="00873407" w:rsidP="00002867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97" w:type="dxa"/>
            <w:vAlign w:val="center"/>
          </w:tcPr>
          <w:p w:rsidR="00AB4240" w:rsidRPr="00857322" w:rsidRDefault="00EE67CD" w:rsidP="00002867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857322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AB4240" w:rsidRPr="00616BDD" w:rsidRDefault="00873407" w:rsidP="00002867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bookmarkStart w:id="2" w:name="_GoBack"/>
            <w:bookmarkEnd w:id="2"/>
          </w:p>
        </w:tc>
        <w:tc>
          <w:tcPr>
            <w:tcW w:w="1984" w:type="dxa"/>
            <w:vAlign w:val="center"/>
          </w:tcPr>
          <w:p w:rsidR="00AB4240" w:rsidRPr="00857322" w:rsidRDefault="00EE67CD" w:rsidP="00002867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strike/>
              </w:rPr>
            </w:pPr>
            <w:r w:rsidRPr="00857322">
              <w:rPr>
                <w:rFonts w:ascii="Times New Roman" w:hAnsi="Times New Roman"/>
              </w:rPr>
              <w:t>1</w:t>
            </w: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</w:tbl>
    <w:p w:rsidR="002B19F1" w:rsidRPr="002B19F1" w:rsidRDefault="002B19F1" w:rsidP="002B19F1">
      <w:pPr>
        <w:keepNext/>
        <w:outlineLvl w:val="2"/>
        <w:rPr>
          <w:rFonts w:ascii="Times New Roman" w:hAnsi="Times New Roman"/>
          <w:b/>
          <w:bCs/>
          <w:i/>
          <w:sz w:val="26"/>
          <w:szCs w:val="26"/>
        </w:rPr>
      </w:pPr>
    </w:p>
    <w:p w:rsidR="004C7F21" w:rsidRDefault="004C7F21"/>
    <w:sectPr w:rsidR="004C7F21" w:rsidSect="004C7F21">
      <w:pgSz w:w="16838" w:h="11906" w:orient="landscape"/>
      <w:pgMar w:top="851" w:right="1417" w:bottom="993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9F1"/>
    <w:rsid w:val="000A0AE7"/>
    <w:rsid w:val="002B19F1"/>
    <w:rsid w:val="0036061E"/>
    <w:rsid w:val="00481285"/>
    <w:rsid w:val="004C7F21"/>
    <w:rsid w:val="006579C2"/>
    <w:rsid w:val="00705BB1"/>
    <w:rsid w:val="007D04AC"/>
    <w:rsid w:val="00857322"/>
    <w:rsid w:val="00873407"/>
    <w:rsid w:val="009E7FAD"/>
    <w:rsid w:val="00A36C78"/>
    <w:rsid w:val="00AB4240"/>
    <w:rsid w:val="00B602F6"/>
    <w:rsid w:val="00C62101"/>
    <w:rsid w:val="00CE063C"/>
    <w:rsid w:val="00E03B3F"/>
    <w:rsid w:val="00EE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SANŁĘG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specjalista</cp:lastModifiedBy>
  <cp:revision>4</cp:revision>
  <dcterms:created xsi:type="dcterms:W3CDTF">2019-08-23T07:31:00Z</dcterms:created>
  <dcterms:modified xsi:type="dcterms:W3CDTF">2019-08-27T06:49:00Z</dcterms:modified>
</cp:coreProperties>
</file>